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5A" w:rsidRPr="00AE5C73" w:rsidRDefault="008C635A" w:rsidP="008C635A">
      <w:pPr>
        <w:jc w:val="center"/>
        <w:rPr>
          <w:rFonts w:ascii="黑体" w:eastAsia="黑体" w:hAnsiTheme="minorEastAsia"/>
          <w:sz w:val="44"/>
          <w:szCs w:val="32"/>
        </w:rPr>
      </w:pPr>
      <w:r w:rsidRPr="00AE5C73">
        <w:rPr>
          <w:rFonts w:ascii="黑体" w:eastAsia="黑体" w:hAnsiTheme="minorEastAsia" w:hint="eastAsia"/>
          <w:sz w:val="44"/>
          <w:szCs w:val="32"/>
        </w:rPr>
        <w:t>证</w:t>
      </w:r>
      <w:r w:rsidR="00017186" w:rsidRPr="00AE5C73">
        <w:rPr>
          <w:rFonts w:ascii="黑体" w:eastAsia="黑体" w:hAnsiTheme="minorEastAsia" w:hint="eastAsia"/>
          <w:sz w:val="44"/>
          <w:szCs w:val="32"/>
        </w:rPr>
        <w:t xml:space="preserve"> </w:t>
      </w:r>
      <w:r w:rsidRPr="00AE5C73">
        <w:rPr>
          <w:rFonts w:ascii="黑体" w:eastAsia="黑体" w:hAnsiTheme="minorEastAsia" w:hint="eastAsia"/>
          <w:sz w:val="44"/>
          <w:szCs w:val="32"/>
        </w:rPr>
        <w:t>明</w:t>
      </w:r>
    </w:p>
    <w:p w:rsidR="008C635A" w:rsidRPr="008C635A" w:rsidRDefault="008C635A" w:rsidP="008C635A">
      <w:pPr>
        <w:rPr>
          <w:rFonts w:asciiTheme="minorEastAsia" w:eastAsiaTheme="minorEastAsia" w:hAnsiTheme="minorEastAsia"/>
          <w:sz w:val="28"/>
          <w:szCs w:val="28"/>
        </w:rPr>
      </w:pPr>
    </w:p>
    <w:p w:rsidR="008C635A" w:rsidRDefault="008C635A" w:rsidP="008C635A">
      <w:pPr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**(姓名)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*（性别）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****年**月**</w:t>
      </w:r>
      <w:r w:rsidR="005309C1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生，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sz w:val="28"/>
          <w:szCs w:val="28"/>
        </w:rPr>
        <w:t>****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月考入我校</w:t>
      </w:r>
      <w:r>
        <w:rPr>
          <w:rFonts w:asciiTheme="minorEastAsia" w:eastAsiaTheme="minorEastAsia" w:hAnsiTheme="minorEastAsia" w:hint="eastAsia"/>
          <w:sz w:val="28"/>
          <w:szCs w:val="28"/>
        </w:rPr>
        <w:t>******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专业学习，学制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年，</w:t>
      </w:r>
      <w:r>
        <w:rPr>
          <w:rFonts w:asciiTheme="minorEastAsia" w:eastAsiaTheme="minorEastAsia" w:hAnsiTheme="minorEastAsia" w:hint="eastAsia"/>
          <w:sz w:val="28"/>
          <w:szCs w:val="28"/>
        </w:rPr>
        <w:t>现就读于大学</w:t>
      </w:r>
      <w:r w:rsidR="007E3BA0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FE58BC">
        <w:rPr>
          <w:rFonts w:asciiTheme="minorEastAsia" w:eastAsiaTheme="minorEastAsia" w:hAnsiTheme="minorEastAsia" w:hint="eastAsia"/>
          <w:sz w:val="28"/>
          <w:szCs w:val="28"/>
        </w:rPr>
        <w:t>年级</w:t>
      </w:r>
      <w:r w:rsidR="00187A3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该</w:t>
      </w:r>
      <w:r>
        <w:rPr>
          <w:rFonts w:asciiTheme="minorEastAsia" w:eastAsiaTheme="minorEastAsia" w:hAnsiTheme="minorEastAsia" w:hint="eastAsia"/>
          <w:sz w:val="28"/>
          <w:szCs w:val="28"/>
        </w:rPr>
        <w:t>生</w:t>
      </w:r>
      <w:r w:rsidRPr="00411D48">
        <w:rPr>
          <w:rFonts w:asciiTheme="minorEastAsia" w:eastAsiaTheme="minorEastAsia" w:hAnsiTheme="minorEastAsia" w:hint="eastAsia"/>
          <w:sz w:val="28"/>
          <w:szCs w:val="28"/>
          <w:u w:val="single"/>
        </w:rPr>
        <w:t>必修课程</w:t>
      </w:r>
      <w:r w:rsidR="00785D40" w:rsidRPr="00411D48">
        <w:rPr>
          <w:rFonts w:asciiTheme="minorEastAsia" w:eastAsiaTheme="minorEastAsia" w:hAnsiTheme="minorEastAsia" w:hint="eastAsia"/>
          <w:sz w:val="28"/>
          <w:szCs w:val="28"/>
          <w:u w:val="single"/>
        </w:rPr>
        <w:t>/</w:t>
      </w:r>
      <w:r w:rsidR="009F44D6" w:rsidRPr="00411D48">
        <w:rPr>
          <w:rFonts w:asciiTheme="minorEastAsia" w:eastAsiaTheme="minorEastAsia" w:hAnsiTheme="minorEastAsia" w:hint="eastAsia"/>
          <w:sz w:val="28"/>
          <w:szCs w:val="28"/>
          <w:u w:val="single"/>
        </w:rPr>
        <w:t>全部</w:t>
      </w:r>
      <w:r w:rsidR="009F44D6" w:rsidRPr="00411D48">
        <w:rPr>
          <w:rFonts w:asciiTheme="minorEastAsia" w:eastAsiaTheme="minorEastAsia" w:hAnsiTheme="minorEastAsia"/>
          <w:sz w:val="28"/>
          <w:szCs w:val="28"/>
          <w:u w:val="single"/>
        </w:rPr>
        <w:t>课程</w:t>
      </w:r>
      <w:r w:rsidR="00D96042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（此选项2选1计算，</w:t>
      </w:r>
      <w:r w:rsidR="00D76E0B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删除另一项</w:t>
      </w:r>
      <w:r w:rsidR="00D96042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平均学分绩点为</w:t>
      </w:r>
      <w:r>
        <w:rPr>
          <w:rFonts w:asciiTheme="minorEastAsia" w:eastAsiaTheme="minorEastAsia" w:hAnsiTheme="minorEastAsia" w:hint="eastAsia"/>
          <w:sz w:val="28"/>
          <w:szCs w:val="28"/>
        </w:rPr>
        <w:t>***</w:t>
      </w:r>
      <w:r w:rsidR="00512D2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12D27" w:rsidRPr="004E1F79">
        <w:rPr>
          <w:rFonts w:asciiTheme="minorEastAsia" w:eastAsiaTheme="minorEastAsia" w:hAnsiTheme="minorEastAsia" w:hint="eastAsia"/>
          <w:color w:val="FF0000"/>
          <w:sz w:val="28"/>
          <w:szCs w:val="28"/>
        </w:rPr>
        <w:t>班级排名</w:t>
      </w:r>
      <w:r w:rsidR="00512D27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2/28</w:t>
      </w:r>
      <w:r w:rsidR="00512D27" w:rsidRPr="004E1F79">
        <w:rPr>
          <w:rFonts w:asciiTheme="minorEastAsia" w:eastAsiaTheme="minorEastAsia" w:hAnsiTheme="minorEastAsia" w:hint="eastAsia"/>
          <w:color w:val="FF0000"/>
          <w:sz w:val="28"/>
          <w:szCs w:val="28"/>
        </w:rPr>
        <w:t>(按实际填写)</w:t>
      </w:r>
      <w:r w:rsidR="00512D2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12D27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（排名</w:t>
      </w:r>
      <w:r w:rsidR="00512D27" w:rsidRPr="004E1F79">
        <w:rPr>
          <w:rFonts w:asciiTheme="minorEastAsia" w:eastAsiaTheme="minorEastAsia" w:hAnsiTheme="minorEastAsia"/>
          <w:color w:val="FF0000"/>
          <w:sz w:val="28"/>
          <w:szCs w:val="28"/>
          <w:highlight w:val="yellow"/>
        </w:rPr>
        <w:t>不</w:t>
      </w:r>
      <w:r w:rsidR="00512D27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需</w:t>
      </w:r>
      <w:r w:rsidR="00512D27" w:rsidRPr="004E1F79">
        <w:rPr>
          <w:rFonts w:asciiTheme="minorEastAsia" w:eastAsiaTheme="minorEastAsia" w:hAnsiTheme="minorEastAsia"/>
          <w:color w:val="FF0000"/>
          <w:sz w:val="28"/>
          <w:szCs w:val="28"/>
          <w:highlight w:val="yellow"/>
        </w:rPr>
        <w:t>要</w:t>
      </w:r>
      <w:r w:rsidR="00512D27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可</w:t>
      </w:r>
      <w:r w:rsidR="00512D27" w:rsidRPr="004E1F79">
        <w:rPr>
          <w:rFonts w:asciiTheme="minorEastAsia" w:eastAsiaTheme="minorEastAsia" w:hAnsiTheme="minorEastAsia"/>
          <w:color w:val="FF0000"/>
          <w:sz w:val="28"/>
          <w:szCs w:val="28"/>
          <w:highlight w:val="yellow"/>
        </w:rPr>
        <w:t>删除</w:t>
      </w:r>
      <w:r w:rsidR="00512D27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。 </w:t>
      </w:r>
    </w:p>
    <w:p w:rsidR="008C635A" w:rsidRPr="002B1008" w:rsidRDefault="008C635A" w:rsidP="008C635A">
      <w:pPr>
        <w:ind w:firstLineChars="224" w:firstLine="627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根据《</w:t>
      </w:r>
      <w:r>
        <w:rPr>
          <w:rFonts w:asciiTheme="minorEastAsia" w:eastAsiaTheme="minorEastAsia" w:hAnsiTheme="minorEastAsia"/>
          <w:sz w:val="28"/>
        </w:rPr>
        <w:t>北京中医药大学本</w:t>
      </w:r>
      <w:r>
        <w:rPr>
          <w:rFonts w:asciiTheme="minorEastAsia" w:eastAsiaTheme="minorEastAsia" w:hAnsiTheme="minorEastAsia" w:hint="eastAsia"/>
          <w:sz w:val="28"/>
        </w:rPr>
        <w:t>（专）科学生学籍管理</w:t>
      </w:r>
      <w:r w:rsidR="00B82AFB">
        <w:rPr>
          <w:rFonts w:asciiTheme="minorEastAsia" w:eastAsiaTheme="minorEastAsia" w:hAnsiTheme="minorEastAsia" w:hint="eastAsia"/>
          <w:sz w:val="28"/>
        </w:rPr>
        <w:t>规定</w:t>
      </w:r>
      <w:r>
        <w:rPr>
          <w:rFonts w:asciiTheme="minorEastAsia" w:eastAsiaTheme="minorEastAsia" w:hAnsiTheme="minorEastAsia" w:hint="eastAsia"/>
          <w:sz w:val="28"/>
        </w:rPr>
        <w:t>》，</w:t>
      </w:r>
      <w:r w:rsidRPr="002B1008">
        <w:rPr>
          <w:rFonts w:asciiTheme="minorEastAsia" w:eastAsiaTheme="minorEastAsia" w:hAnsiTheme="minorEastAsia" w:hint="eastAsia"/>
          <w:sz w:val="28"/>
        </w:rPr>
        <w:t>学校采用平均学分绩点（GPA:Grade Point Average）衡量学生学习质量，考核成绩60分以上（含60分）为及格，取得相应的学分，60分以下为不及格，不取得学分。</w:t>
      </w:r>
      <w:r w:rsidRPr="00A46B18">
        <w:rPr>
          <w:rFonts w:asciiTheme="minorEastAsia" w:eastAsiaTheme="minorEastAsia" w:hAnsiTheme="minorEastAsia" w:hint="eastAsia"/>
          <w:sz w:val="28"/>
          <w:highlight w:val="yellow"/>
        </w:rPr>
        <w:t>教学计划中必修课程（专指通识教育课程和专业主干课程）参与GPA计算</w:t>
      </w:r>
      <w:r w:rsidR="00482EAC" w:rsidRPr="00A46B18">
        <w:rPr>
          <w:rFonts w:asciiTheme="minorEastAsia" w:eastAsiaTheme="minorEastAsia" w:hAnsiTheme="minorEastAsia" w:hint="eastAsia"/>
          <w:sz w:val="28"/>
          <w:highlight w:val="yellow"/>
        </w:rPr>
        <w:t>，</w:t>
      </w:r>
      <w:r w:rsidR="00482EAC">
        <w:rPr>
          <w:rFonts w:asciiTheme="minorEastAsia" w:eastAsiaTheme="minorEastAsia" w:hAnsiTheme="minorEastAsia" w:hint="eastAsia"/>
          <w:color w:val="FF0000"/>
          <w:sz w:val="28"/>
        </w:rPr>
        <w:t>（</w:t>
      </w:r>
      <w:r w:rsidR="00B169D2" w:rsidRPr="00805A4B">
        <w:rPr>
          <w:rFonts w:asciiTheme="minorEastAsia" w:eastAsiaTheme="minorEastAsia" w:hAnsiTheme="minorEastAsia" w:hint="eastAsia"/>
          <w:color w:val="FF0000"/>
          <w:sz w:val="28"/>
        </w:rPr>
        <w:t>如计算全部</w:t>
      </w:r>
      <w:r w:rsidR="002845D2">
        <w:rPr>
          <w:rFonts w:asciiTheme="minorEastAsia" w:eastAsiaTheme="minorEastAsia" w:hAnsiTheme="minorEastAsia" w:hint="eastAsia"/>
          <w:color w:val="FF0000"/>
          <w:sz w:val="28"/>
        </w:rPr>
        <w:t>课程</w:t>
      </w:r>
      <w:r w:rsidR="00B169D2" w:rsidRPr="00805A4B">
        <w:rPr>
          <w:rFonts w:asciiTheme="minorEastAsia" w:eastAsiaTheme="minorEastAsia" w:hAnsiTheme="minorEastAsia" w:hint="eastAsia"/>
          <w:color w:val="FF0000"/>
          <w:sz w:val="28"/>
        </w:rPr>
        <w:t>的</w:t>
      </w:r>
      <w:r w:rsidR="00B169D2">
        <w:rPr>
          <w:rFonts w:asciiTheme="minorEastAsia" w:eastAsiaTheme="minorEastAsia" w:hAnsiTheme="minorEastAsia" w:hint="eastAsia"/>
          <w:color w:val="FF0000"/>
          <w:sz w:val="28"/>
        </w:rPr>
        <w:t>绩点</w:t>
      </w:r>
      <w:r w:rsidR="00B169D2" w:rsidRPr="00805A4B">
        <w:rPr>
          <w:rFonts w:asciiTheme="minorEastAsia" w:eastAsiaTheme="minorEastAsia" w:hAnsiTheme="minorEastAsia" w:hint="eastAsia"/>
          <w:color w:val="FF0000"/>
          <w:sz w:val="28"/>
        </w:rPr>
        <w:t>，需删除这句话</w:t>
      </w:r>
      <w:r w:rsidR="00482EAC">
        <w:rPr>
          <w:rFonts w:asciiTheme="minorEastAsia" w:eastAsiaTheme="minorEastAsia" w:hAnsiTheme="minorEastAsia" w:hint="eastAsia"/>
          <w:color w:val="FF0000"/>
          <w:sz w:val="28"/>
        </w:rPr>
        <w:t>）</w:t>
      </w:r>
      <w:r w:rsidRPr="002B1008">
        <w:rPr>
          <w:rFonts w:asciiTheme="minorEastAsia" w:eastAsiaTheme="minorEastAsia" w:hAnsiTheme="minorEastAsia" w:hint="eastAsia"/>
          <w:sz w:val="28"/>
        </w:rPr>
        <w:t>计算方法如下：</w:t>
      </w:r>
    </w:p>
    <w:p w:rsidR="008C635A" w:rsidRPr="002B1008" w:rsidRDefault="008C635A" w:rsidP="008C635A">
      <w:pPr>
        <w:spacing w:line="360" w:lineRule="exact"/>
        <w:ind w:firstLineChars="224" w:firstLine="627"/>
        <w:rPr>
          <w:rFonts w:asciiTheme="minorEastAsia" w:eastAsiaTheme="minorEastAsia" w:hAnsiTheme="minorEastAsia"/>
          <w:sz w:val="28"/>
        </w:rPr>
      </w:pPr>
    </w:p>
    <w:tbl>
      <w:tblPr>
        <w:tblW w:w="4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1191"/>
        <w:gridCol w:w="2202"/>
        <w:gridCol w:w="1257"/>
      </w:tblGrid>
      <w:tr w:rsidR="008C635A" w:rsidRPr="002B1008" w:rsidTr="004F5BC5">
        <w:trPr>
          <w:trHeight w:val="607"/>
          <w:jc w:val="center"/>
        </w:trPr>
        <w:tc>
          <w:tcPr>
            <w:tcW w:w="1657" w:type="pct"/>
          </w:tcPr>
          <w:p w:rsidR="008C635A" w:rsidRPr="002B1008" w:rsidRDefault="008C635A" w:rsidP="008C635A">
            <w:pPr>
              <w:spacing w:beforeLines="50" w:before="156"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百分等级记分</w:t>
            </w:r>
          </w:p>
        </w:tc>
        <w:tc>
          <w:tcPr>
            <w:tcW w:w="856" w:type="pct"/>
          </w:tcPr>
          <w:p w:rsidR="008C635A" w:rsidRPr="002B1008" w:rsidRDefault="008C635A" w:rsidP="008C635A">
            <w:pPr>
              <w:spacing w:beforeLines="50" w:before="156"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绩点</w:t>
            </w:r>
          </w:p>
        </w:tc>
        <w:tc>
          <w:tcPr>
            <w:tcW w:w="1583" w:type="pct"/>
          </w:tcPr>
          <w:p w:rsidR="008C635A" w:rsidRPr="002B1008" w:rsidRDefault="008C635A" w:rsidP="008C635A">
            <w:pPr>
              <w:spacing w:beforeLines="50" w:before="156"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百分等级记分</w:t>
            </w:r>
          </w:p>
        </w:tc>
        <w:tc>
          <w:tcPr>
            <w:tcW w:w="904" w:type="pct"/>
          </w:tcPr>
          <w:p w:rsidR="008C635A" w:rsidRPr="002B1008" w:rsidRDefault="008C635A" w:rsidP="008C635A">
            <w:pPr>
              <w:spacing w:beforeLines="50" w:before="156"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绩点</w:t>
            </w:r>
          </w:p>
        </w:tc>
      </w:tr>
      <w:tr w:rsidR="008C635A" w:rsidRPr="002B1008" w:rsidTr="004F5BC5">
        <w:trPr>
          <w:trHeight w:val="323"/>
          <w:jc w:val="center"/>
        </w:trPr>
        <w:tc>
          <w:tcPr>
            <w:tcW w:w="1657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90—100</w:t>
            </w:r>
          </w:p>
        </w:tc>
        <w:tc>
          <w:tcPr>
            <w:tcW w:w="856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4.0</w:t>
            </w:r>
          </w:p>
        </w:tc>
        <w:tc>
          <w:tcPr>
            <w:tcW w:w="1583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68—71</w:t>
            </w:r>
          </w:p>
        </w:tc>
        <w:tc>
          <w:tcPr>
            <w:tcW w:w="904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2.0</w:t>
            </w:r>
          </w:p>
        </w:tc>
      </w:tr>
      <w:tr w:rsidR="008C635A" w:rsidRPr="002B1008" w:rsidTr="004F5BC5">
        <w:trPr>
          <w:trHeight w:val="339"/>
          <w:jc w:val="center"/>
        </w:trPr>
        <w:tc>
          <w:tcPr>
            <w:tcW w:w="1657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85—89</w:t>
            </w:r>
          </w:p>
        </w:tc>
        <w:tc>
          <w:tcPr>
            <w:tcW w:w="856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3.7</w:t>
            </w:r>
          </w:p>
        </w:tc>
        <w:tc>
          <w:tcPr>
            <w:tcW w:w="1583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64—67</w:t>
            </w:r>
          </w:p>
        </w:tc>
        <w:tc>
          <w:tcPr>
            <w:tcW w:w="904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1.5</w:t>
            </w:r>
          </w:p>
        </w:tc>
      </w:tr>
      <w:tr w:rsidR="008C635A" w:rsidRPr="002B1008" w:rsidTr="004F5BC5">
        <w:trPr>
          <w:trHeight w:val="323"/>
          <w:jc w:val="center"/>
        </w:trPr>
        <w:tc>
          <w:tcPr>
            <w:tcW w:w="1657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82—84</w:t>
            </w:r>
          </w:p>
        </w:tc>
        <w:tc>
          <w:tcPr>
            <w:tcW w:w="856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3.3</w:t>
            </w:r>
          </w:p>
        </w:tc>
        <w:tc>
          <w:tcPr>
            <w:tcW w:w="1583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60—63</w:t>
            </w:r>
          </w:p>
        </w:tc>
        <w:tc>
          <w:tcPr>
            <w:tcW w:w="904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1.0</w:t>
            </w:r>
          </w:p>
        </w:tc>
      </w:tr>
      <w:tr w:rsidR="008C635A" w:rsidRPr="002B1008" w:rsidTr="004F5BC5">
        <w:trPr>
          <w:trHeight w:val="339"/>
          <w:jc w:val="center"/>
        </w:trPr>
        <w:tc>
          <w:tcPr>
            <w:tcW w:w="1657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78—81</w:t>
            </w:r>
          </w:p>
        </w:tc>
        <w:tc>
          <w:tcPr>
            <w:tcW w:w="856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3.0</w:t>
            </w:r>
          </w:p>
        </w:tc>
        <w:tc>
          <w:tcPr>
            <w:tcW w:w="1583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60以下</w:t>
            </w:r>
          </w:p>
        </w:tc>
        <w:tc>
          <w:tcPr>
            <w:tcW w:w="904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0</w:t>
            </w:r>
          </w:p>
        </w:tc>
      </w:tr>
      <w:tr w:rsidR="008C635A" w:rsidRPr="002B1008" w:rsidTr="004F5BC5">
        <w:trPr>
          <w:trHeight w:val="339"/>
          <w:jc w:val="center"/>
        </w:trPr>
        <w:tc>
          <w:tcPr>
            <w:tcW w:w="1657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75—77</w:t>
            </w:r>
          </w:p>
        </w:tc>
        <w:tc>
          <w:tcPr>
            <w:tcW w:w="856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>2.7</w:t>
            </w:r>
          </w:p>
        </w:tc>
        <w:tc>
          <w:tcPr>
            <w:tcW w:w="1583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04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8C635A" w:rsidRPr="002B1008" w:rsidTr="004F5BC5">
        <w:trPr>
          <w:trHeight w:val="339"/>
          <w:jc w:val="center"/>
        </w:trPr>
        <w:tc>
          <w:tcPr>
            <w:tcW w:w="1657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 xml:space="preserve">72—74  </w:t>
            </w:r>
          </w:p>
        </w:tc>
        <w:tc>
          <w:tcPr>
            <w:tcW w:w="856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B1008">
              <w:rPr>
                <w:rFonts w:asciiTheme="minorEastAsia" w:eastAsiaTheme="minorEastAsia" w:hAnsiTheme="minorEastAsia" w:hint="eastAsia"/>
                <w:sz w:val="28"/>
              </w:rPr>
              <w:t xml:space="preserve">2.3 </w:t>
            </w:r>
          </w:p>
        </w:tc>
        <w:tc>
          <w:tcPr>
            <w:tcW w:w="1583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04" w:type="pct"/>
          </w:tcPr>
          <w:p w:rsidR="008C635A" w:rsidRPr="002B1008" w:rsidRDefault="008C635A" w:rsidP="004F5BC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:rsidR="008C635A" w:rsidRPr="002B1008" w:rsidRDefault="008C635A" w:rsidP="008C635A">
      <w:pPr>
        <w:spacing w:line="360" w:lineRule="exact"/>
        <w:ind w:firstLineChars="224" w:firstLine="627"/>
        <w:rPr>
          <w:rFonts w:asciiTheme="minorEastAsia" w:eastAsiaTheme="minorEastAsia" w:hAnsiTheme="minorEastAsia"/>
          <w:sz w:val="28"/>
        </w:rPr>
      </w:pPr>
    </w:p>
    <w:p w:rsidR="008C635A" w:rsidRPr="002B1008" w:rsidRDefault="008C635A" w:rsidP="008C635A">
      <w:pPr>
        <w:ind w:firstLineChars="224" w:firstLine="627"/>
        <w:rPr>
          <w:rFonts w:asciiTheme="minorEastAsia" w:eastAsiaTheme="minorEastAsia" w:hAnsiTheme="minorEastAsia"/>
          <w:sz w:val="28"/>
        </w:rPr>
      </w:pPr>
      <w:r w:rsidRPr="002B1008">
        <w:rPr>
          <w:rFonts w:asciiTheme="minorEastAsia" w:eastAsiaTheme="minorEastAsia" w:hAnsiTheme="minorEastAsia" w:hint="eastAsia"/>
          <w:sz w:val="28"/>
        </w:rPr>
        <w:t>1. 一门课程的学分绩点=绩点×学分数</w:t>
      </w:r>
    </w:p>
    <w:p w:rsidR="00675F6F" w:rsidRDefault="008C635A" w:rsidP="00675F6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B1008">
        <w:rPr>
          <w:rFonts w:asciiTheme="minorEastAsia" w:eastAsiaTheme="minorEastAsia" w:hAnsiTheme="minorEastAsia" w:hint="eastAsia"/>
          <w:sz w:val="28"/>
        </w:rPr>
        <w:t>2. 平均学分绩点=所学课程学分绩点之和÷所学课程学分之和</w:t>
      </w:r>
    </w:p>
    <w:p w:rsidR="00675F6F" w:rsidRDefault="00675F6F" w:rsidP="00675F6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C635A" w:rsidRPr="008C635A" w:rsidRDefault="008C635A" w:rsidP="00675F6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>北京中医药大学</w:t>
      </w:r>
      <w:r w:rsidR="008A39A0">
        <w:rPr>
          <w:rFonts w:asciiTheme="minorEastAsia" w:eastAsiaTheme="minorEastAsia" w:hAnsiTheme="minorEastAsia" w:hint="eastAsia"/>
          <w:sz w:val="28"/>
          <w:szCs w:val="28"/>
        </w:rPr>
        <w:t>**学院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北京</w:t>
      </w:r>
      <w:r w:rsidR="00675F6F">
        <w:rPr>
          <w:rFonts w:asciiTheme="minorEastAsia" w:eastAsiaTheme="minorEastAsia" w:hAnsiTheme="minorEastAsia"/>
          <w:sz w:val="28"/>
          <w:szCs w:val="28"/>
        </w:rPr>
        <w:t>中医药大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675F6F">
        <w:rPr>
          <w:rFonts w:asciiTheme="minorEastAsia" w:eastAsiaTheme="minorEastAsia" w:hAnsiTheme="minorEastAsia"/>
          <w:sz w:val="28"/>
          <w:szCs w:val="28"/>
        </w:rPr>
        <w:t>教务处</w:t>
      </w:r>
    </w:p>
    <w:p w:rsidR="008C635A" w:rsidRPr="008C635A" w:rsidRDefault="008C635A" w:rsidP="008C635A">
      <w:pPr>
        <w:tabs>
          <w:tab w:val="left" w:pos="5235"/>
        </w:tabs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    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B130F8" w:rsidRDefault="00B130F8"/>
    <w:p w:rsidR="00A11712" w:rsidRDefault="00A11712"/>
    <w:p w:rsidR="00A11712" w:rsidRDefault="00A11712"/>
    <w:p w:rsidR="00F30873" w:rsidRDefault="00F30873" w:rsidP="00F30873">
      <w:pPr>
        <w:jc w:val="center"/>
        <w:rPr>
          <w:rFonts w:eastAsia="黑体"/>
          <w:b/>
          <w:sz w:val="44"/>
          <w:szCs w:val="32"/>
        </w:rPr>
      </w:pPr>
      <w:r>
        <w:rPr>
          <w:rFonts w:eastAsia="黑体"/>
          <w:b/>
          <w:sz w:val="44"/>
          <w:szCs w:val="32"/>
        </w:rPr>
        <w:t>CERTIFICATE</w:t>
      </w:r>
    </w:p>
    <w:p w:rsidR="00452894" w:rsidRDefault="00452894" w:rsidP="00A11712">
      <w:pPr>
        <w:jc w:val="center"/>
      </w:pPr>
    </w:p>
    <w:p w:rsidR="00A11712" w:rsidRDefault="00C4209B" w:rsidP="00317DFB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LI </w:t>
      </w:r>
      <w:r w:rsidR="00C1723D" w:rsidRPr="0005762F">
        <w:rPr>
          <w:sz w:val="24"/>
          <w:u w:val="single"/>
        </w:rPr>
        <w:t>Xiaoming</w:t>
      </w:r>
      <w:r w:rsidR="00C1723D" w:rsidRPr="0005762F">
        <w:rPr>
          <w:rFonts w:hint="eastAsia"/>
          <w:sz w:val="24"/>
          <w:u w:val="single"/>
        </w:rPr>
        <w:t xml:space="preserve"> </w:t>
      </w:r>
      <w:r w:rsidR="00C1723D" w:rsidRPr="0005762F">
        <w:rPr>
          <w:rFonts w:hint="eastAsia"/>
          <w:sz w:val="24"/>
        </w:rPr>
        <w:t>(</w:t>
      </w:r>
      <w:r w:rsidR="00C1723D" w:rsidRPr="0005762F">
        <w:rPr>
          <w:rFonts w:hint="eastAsia"/>
          <w:sz w:val="24"/>
        </w:rPr>
        <w:t>姓名</w:t>
      </w:r>
      <w:r w:rsidR="00C1723D" w:rsidRPr="0005762F">
        <w:rPr>
          <w:rFonts w:hint="eastAsia"/>
          <w:sz w:val="24"/>
        </w:rPr>
        <w:t>)</w:t>
      </w:r>
      <w:r w:rsidR="00C1723D" w:rsidRPr="0005762F">
        <w:rPr>
          <w:sz w:val="24"/>
        </w:rPr>
        <w:t xml:space="preserve"> </w:t>
      </w:r>
      <w:r w:rsidR="00C1723D" w:rsidRPr="0005762F">
        <w:rPr>
          <w:rFonts w:hint="eastAsia"/>
          <w:sz w:val="24"/>
        </w:rPr>
        <w:t xml:space="preserve">, </w:t>
      </w:r>
      <w:r w:rsidR="00C1723D" w:rsidRPr="0005762F">
        <w:rPr>
          <w:sz w:val="24"/>
        </w:rPr>
        <w:t xml:space="preserve"> </w:t>
      </w:r>
      <w:r w:rsidR="00C1723D" w:rsidRPr="0005762F">
        <w:rPr>
          <w:sz w:val="24"/>
          <w:u w:val="single"/>
        </w:rPr>
        <w:t>male/female</w:t>
      </w:r>
      <w:r w:rsidR="00C1723D" w:rsidRPr="0005762F">
        <w:rPr>
          <w:rFonts w:hint="eastAsia"/>
          <w:sz w:val="24"/>
        </w:rPr>
        <w:t xml:space="preserve"> </w:t>
      </w:r>
      <w:r w:rsidR="00C1723D" w:rsidRPr="0005762F">
        <w:rPr>
          <w:rFonts w:hint="eastAsia"/>
          <w:sz w:val="24"/>
        </w:rPr>
        <w:t>（性别）</w:t>
      </w:r>
      <w:r w:rsidR="00C1723D" w:rsidRPr="0005762F">
        <w:rPr>
          <w:rFonts w:hint="eastAsia"/>
          <w:sz w:val="24"/>
        </w:rPr>
        <w:t xml:space="preserve">, born </w:t>
      </w:r>
      <w:r w:rsidR="005309C1">
        <w:rPr>
          <w:sz w:val="24"/>
        </w:rPr>
        <w:t>o</w:t>
      </w:r>
      <w:r w:rsidR="00C1723D" w:rsidRPr="0005762F">
        <w:rPr>
          <w:rFonts w:hint="eastAsia"/>
          <w:sz w:val="24"/>
        </w:rPr>
        <w:t>n</w:t>
      </w:r>
      <w:r w:rsidR="00C1723D" w:rsidRPr="0005762F">
        <w:rPr>
          <w:sz w:val="24"/>
        </w:rPr>
        <w:t xml:space="preserve"> June(</w:t>
      </w:r>
      <w:r w:rsidR="00C1723D" w:rsidRPr="0005762F">
        <w:rPr>
          <w:rFonts w:hint="eastAsia"/>
          <w:sz w:val="24"/>
        </w:rPr>
        <w:t>月份</w:t>
      </w:r>
      <w:r w:rsidR="00C1723D" w:rsidRPr="0005762F">
        <w:rPr>
          <w:rFonts w:hint="eastAsia"/>
          <w:sz w:val="24"/>
        </w:rPr>
        <w:t>)</w:t>
      </w:r>
      <w:r w:rsidR="002C60A8">
        <w:rPr>
          <w:rFonts w:hint="eastAsia"/>
          <w:sz w:val="24"/>
        </w:rPr>
        <w:t xml:space="preserve"> 1</w:t>
      </w:r>
      <w:r w:rsidR="002C60A8">
        <w:rPr>
          <w:rFonts w:hint="eastAsia"/>
          <w:sz w:val="24"/>
        </w:rPr>
        <w:t>（日）</w:t>
      </w:r>
      <w:r w:rsidR="00C1723D" w:rsidRPr="0005762F">
        <w:rPr>
          <w:rFonts w:hint="eastAsia"/>
          <w:sz w:val="24"/>
        </w:rPr>
        <w:t>，</w:t>
      </w:r>
      <w:r w:rsidR="00C1723D" w:rsidRPr="0005762F">
        <w:rPr>
          <w:sz w:val="24"/>
        </w:rPr>
        <w:t>1988 (</w:t>
      </w:r>
      <w:r w:rsidR="00C1723D" w:rsidRPr="0005762F">
        <w:rPr>
          <w:rFonts w:hint="eastAsia"/>
          <w:sz w:val="24"/>
        </w:rPr>
        <w:t>年份</w:t>
      </w:r>
      <w:r w:rsidR="00C1723D">
        <w:rPr>
          <w:sz w:val="24"/>
        </w:rPr>
        <w:t>)</w:t>
      </w:r>
      <w:r w:rsidR="00A11712">
        <w:rPr>
          <w:sz w:val="24"/>
        </w:rPr>
        <w:t>,</w:t>
      </w:r>
      <w:r w:rsidR="00A11712">
        <w:rPr>
          <w:rFonts w:hint="eastAsia"/>
          <w:sz w:val="24"/>
        </w:rPr>
        <w:t xml:space="preserve"> was enrolled in </w:t>
      </w:r>
      <w:r w:rsidR="00A11712">
        <w:rPr>
          <w:sz w:val="24"/>
        </w:rPr>
        <w:t>the</w:t>
      </w:r>
      <w:r w:rsidR="00C1723D" w:rsidRPr="0005762F">
        <w:rPr>
          <w:sz w:val="24"/>
        </w:rPr>
        <w:t xml:space="preserve"> </w:t>
      </w:r>
      <w:r w:rsidR="00C1723D" w:rsidRPr="0005762F">
        <w:rPr>
          <w:sz w:val="24"/>
          <w:u w:val="single"/>
        </w:rPr>
        <w:t xml:space="preserve"> five/four</w:t>
      </w:r>
      <w:r w:rsidR="00E44CD8">
        <w:rPr>
          <w:sz w:val="24"/>
          <w:u w:val="single"/>
        </w:rPr>
        <w:t>/seven</w:t>
      </w:r>
      <w:r w:rsidR="00C1723D" w:rsidRPr="00316B24">
        <w:rPr>
          <w:rFonts w:hint="eastAsia"/>
          <w:sz w:val="24"/>
        </w:rPr>
        <w:t>（学制）</w:t>
      </w:r>
      <w:r w:rsidR="00A11712">
        <w:rPr>
          <w:sz w:val="24"/>
        </w:rPr>
        <w:t>-year program of</w:t>
      </w:r>
      <w:r w:rsidR="00C1723D" w:rsidRPr="0005762F">
        <w:rPr>
          <w:sz w:val="24"/>
          <w:u w:val="single"/>
        </w:rPr>
        <w:t xml:space="preserve">  </w:t>
      </w:r>
      <w:r w:rsidR="00C1723D" w:rsidRPr="0005762F">
        <w:rPr>
          <w:rFonts w:hint="eastAsia"/>
          <w:sz w:val="24"/>
          <w:u w:val="single"/>
        </w:rPr>
        <w:t>专业</w:t>
      </w:r>
      <w:r w:rsidR="00C1723D" w:rsidRPr="0005762F">
        <w:rPr>
          <w:rFonts w:hint="eastAsia"/>
          <w:sz w:val="24"/>
          <w:u w:val="single"/>
        </w:rPr>
        <w:t xml:space="preserve">   </w:t>
      </w:r>
      <w:r w:rsidR="00A11712">
        <w:rPr>
          <w:sz w:val="24"/>
        </w:rPr>
        <w:t>at Beijing University of Chinese Medicine from</w:t>
      </w:r>
      <w:r w:rsidR="00C1723D" w:rsidRPr="0005762F">
        <w:rPr>
          <w:sz w:val="24"/>
          <w:u w:val="single"/>
        </w:rPr>
        <w:t xml:space="preserve"> September </w:t>
      </w:r>
      <w:r w:rsidR="00C1723D" w:rsidRPr="0005762F">
        <w:rPr>
          <w:sz w:val="24"/>
        </w:rPr>
        <w:t xml:space="preserve"> (</w:t>
      </w:r>
      <w:r w:rsidR="00C1723D" w:rsidRPr="0005762F">
        <w:rPr>
          <w:rFonts w:hint="eastAsia"/>
          <w:sz w:val="24"/>
        </w:rPr>
        <w:t>入学月份</w:t>
      </w:r>
      <w:r w:rsidR="00C1723D" w:rsidRPr="0005762F">
        <w:rPr>
          <w:sz w:val="24"/>
        </w:rPr>
        <w:t xml:space="preserve">) , </w:t>
      </w:r>
      <w:r w:rsidR="00C1723D" w:rsidRPr="0005762F">
        <w:rPr>
          <w:sz w:val="24"/>
          <w:u w:val="single"/>
        </w:rPr>
        <w:t>20</w:t>
      </w:r>
      <w:r w:rsidR="00C1723D">
        <w:rPr>
          <w:sz w:val="24"/>
          <w:u w:val="single"/>
        </w:rPr>
        <w:t>1</w:t>
      </w:r>
      <w:r w:rsidR="00C1723D" w:rsidRPr="0005762F">
        <w:rPr>
          <w:sz w:val="24"/>
          <w:u w:val="single"/>
        </w:rPr>
        <w:t xml:space="preserve">6 </w:t>
      </w:r>
      <w:r w:rsidR="00C1723D" w:rsidRPr="0005762F">
        <w:rPr>
          <w:sz w:val="24"/>
        </w:rPr>
        <w:t>(</w:t>
      </w:r>
      <w:r w:rsidR="00C1723D" w:rsidRPr="0005762F">
        <w:rPr>
          <w:rFonts w:hint="eastAsia"/>
          <w:sz w:val="24"/>
        </w:rPr>
        <w:t>入学年份</w:t>
      </w:r>
      <w:r w:rsidR="00C1723D" w:rsidRPr="0005762F">
        <w:rPr>
          <w:sz w:val="24"/>
        </w:rPr>
        <w:t>)</w:t>
      </w:r>
      <w:r w:rsidR="00C1723D">
        <w:rPr>
          <w:sz w:val="24"/>
        </w:rPr>
        <w:t>,</w:t>
      </w:r>
      <w:r w:rsidR="00A11712">
        <w:rPr>
          <w:rFonts w:hint="eastAsia"/>
          <w:sz w:val="24"/>
        </w:rPr>
        <w:t xml:space="preserve"> and is now in his/her</w:t>
      </w:r>
      <w:r w:rsidR="00C1723D" w:rsidRPr="00C1723D">
        <w:rPr>
          <w:sz w:val="24"/>
          <w:u w:val="single"/>
        </w:rPr>
        <w:t xml:space="preserve">  first </w:t>
      </w:r>
      <w:r w:rsidR="00C1723D" w:rsidRPr="00316B24">
        <w:rPr>
          <w:sz w:val="24"/>
        </w:rPr>
        <w:t xml:space="preserve"> </w:t>
      </w:r>
      <w:r w:rsidR="00316B24" w:rsidRPr="00316B24">
        <w:rPr>
          <w:sz w:val="24"/>
        </w:rPr>
        <w:t>(</w:t>
      </w:r>
      <w:r w:rsidR="00316B24" w:rsidRPr="00316B24">
        <w:rPr>
          <w:rFonts w:hint="eastAsia"/>
          <w:sz w:val="24"/>
        </w:rPr>
        <w:t>年级</w:t>
      </w:r>
      <w:r w:rsidR="00316B24" w:rsidRPr="00316B24">
        <w:rPr>
          <w:rFonts w:hint="eastAsia"/>
          <w:sz w:val="24"/>
        </w:rPr>
        <w:t>)</w:t>
      </w:r>
      <w:r w:rsidR="00727970">
        <w:rPr>
          <w:rFonts w:hint="eastAsia"/>
          <w:sz w:val="24"/>
        </w:rPr>
        <w:t xml:space="preserve">year. </w:t>
      </w:r>
      <w:r w:rsidR="00D65472" w:rsidRPr="007F0D3C">
        <w:rPr>
          <w:rFonts w:hint="eastAsia"/>
          <w:sz w:val="24"/>
          <w:highlight w:val="yellow"/>
          <w:u w:val="single"/>
        </w:rPr>
        <w:t>His/</w:t>
      </w:r>
      <w:r w:rsidR="00D65472" w:rsidRPr="007F0D3C">
        <w:rPr>
          <w:sz w:val="24"/>
          <w:highlight w:val="yellow"/>
          <w:u w:val="single"/>
        </w:rPr>
        <w:t>H</w:t>
      </w:r>
      <w:r w:rsidR="00D65472" w:rsidRPr="007F0D3C">
        <w:rPr>
          <w:rFonts w:hint="eastAsia"/>
          <w:sz w:val="24"/>
          <w:highlight w:val="yellow"/>
          <w:u w:val="single"/>
        </w:rPr>
        <w:t>er</w:t>
      </w:r>
      <w:r w:rsidR="00D65472" w:rsidRPr="007F0D3C">
        <w:rPr>
          <w:rFonts w:hint="eastAsia"/>
          <w:sz w:val="22"/>
          <w:highlight w:val="yellow"/>
        </w:rPr>
        <w:t>（按性别选择一个填写，删除另一个）</w:t>
      </w:r>
      <w:r w:rsidR="00D65472" w:rsidRPr="0005762F">
        <w:rPr>
          <w:rFonts w:hint="eastAsia"/>
          <w:sz w:val="24"/>
        </w:rPr>
        <w:t xml:space="preserve"> grade point </w:t>
      </w:r>
      <w:r w:rsidR="00D65472" w:rsidRPr="0005762F">
        <w:rPr>
          <w:sz w:val="24"/>
        </w:rPr>
        <w:t>average</w:t>
      </w:r>
      <w:r w:rsidR="00D65472" w:rsidRPr="0005762F">
        <w:rPr>
          <w:rFonts w:hint="eastAsia"/>
          <w:sz w:val="24"/>
        </w:rPr>
        <w:t xml:space="preserve"> (GPA of</w:t>
      </w:r>
      <w:r w:rsidR="00D65472" w:rsidRPr="0058400F">
        <w:rPr>
          <w:rFonts w:hint="eastAsia"/>
          <w:sz w:val="24"/>
        </w:rPr>
        <w:t xml:space="preserve"> all </w:t>
      </w:r>
      <w:r w:rsidR="00D65472" w:rsidRPr="00CF629C">
        <w:rPr>
          <w:rFonts w:hint="eastAsia"/>
          <w:sz w:val="24"/>
          <w:highlight w:val="yellow"/>
          <w:u w:val="single"/>
        </w:rPr>
        <w:t>compulsory</w:t>
      </w:r>
      <w:r w:rsidR="00D65472" w:rsidRPr="0058400F">
        <w:rPr>
          <w:rFonts w:hint="eastAsia"/>
          <w:sz w:val="24"/>
        </w:rPr>
        <w:t xml:space="preserve"> </w:t>
      </w:r>
      <w:r w:rsidR="00D65472" w:rsidRPr="004066F4">
        <w:rPr>
          <w:rFonts w:hint="eastAsia"/>
          <w:sz w:val="24"/>
        </w:rPr>
        <w:t>courses</w:t>
      </w:r>
      <w:r w:rsidR="00D65472" w:rsidRPr="0005762F">
        <w:rPr>
          <w:rFonts w:hint="eastAsia"/>
          <w:sz w:val="24"/>
        </w:rPr>
        <w:t>)</w:t>
      </w:r>
      <w:r w:rsidR="00D65472" w:rsidRPr="0058400F">
        <w:rPr>
          <w:rFonts w:asciiTheme="minorEastAsia" w:eastAsiaTheme="minorEastAsia" w:hAnsiTheme="minorEastAsia" w:hint="eastAsia"/>
          <w:kern w:val="0"/>
          <w:sz w:val="24"/>
          <w:szCs w:val="28"/>
          <w:highlight w:val="yellow"/>
        </w:rPr>
        <w:t xml:space="preserve"> （</w:t>
      </w:r>
      <w:bookmarkStart w:id="0" w:name="_GoBack"/>
      <w:r w:rsidR="00D65472" w:rsidRPr="0058400F">
        <w:rPr>
          <w:rFonts w:hint="eastAsia"/>
          <w:b/>
          <w:sz w:val="24"/>
          <w:highlight w:val="yellow"/>
        </w:rPr>
        <w:t>如学生要</w:t>
      </w:r>
      <w:r w:rsidR="00D65472" w:rsidRPr="0058400F">
        <w:rPr>
          <w:rFonts w:hint="eastAsia"/>
          <w:b/>
          <w:color w:val="FF0000"/>
          <w:sz w:val="24"/>
          <w:highlight w:val="yellow"/>
        </w:rPr>
        <w:t>全部课程</w:t>
      </w:r>
      <w:r w:rsidR="00D65472">
        <w:rPr>
          <w:rFonts w:hint="eastAsia"/>
          <w:b/>
          <w:sz w:val="24"/>
          <w:highlight w:val="yellow"/>
        </w:rPr>
        <w:t>绩点</w:t>
      </w:r>
      <w:r w:rsidR="00D65472" w:rsidRPr="0058400F">
        <w:rPr>
          <w:rFonts w:hint="eastAsia"/>
          <w:b/>
          <w:sz w:val="24"/>
          <w:highlight w:val="yellow"/>
        </w:rPr>
        <w:t>证明</w:t>
      </w:r>
      <w:bookmarkEnd w:id="0"/>
      <w:r w:rsidR="00D65472" w:rsidRPr="0058400F">
        <w:rPr>
          <w:rFonts w:hint="eastAsia"/>
          <w:b/>
          <w:sz w:val="24"/>
          <w:highlight w:val="yellow"/>
        </w:rPr>
        <w:t>，把</w:t>
      </w:r>
      <w:r w:rsidR="00D65472" w:rsidRPr="0058400F">
        <w:rPr>
          <w:b/>
          <w:sz w:val="24"/>
          <w:highlight w:val="yellow"/>
        </w:rPr>
        <w:t>compuslory</w:t>
      </w:r>
      <w:r w:rsidR="00D65472" w:rsidRPr="0058400F">
        <w:rPr>
          <w:rFonts w:hint="eastAsia"/>
          <w:b/>
          <w:sz w:val="24"/>
          <w:highlight w:val="yellow"/>
        </w:rPr>
        <w:t>去掉即可</w:t>
      </w:r>
      <w:r w:rsidR="00D65472" w:rsidRPr="0058400F">
        <w:rPr>
          <w:rFonts w:asciiTheme="minorEastAsia" w:eastAsiaTheme="minorEastAsia" w:hAnsiTheme="minorEastAsia" w:hint="eastAsia"/>
          <w:kern w:val="0"/>
          <w:sz w:val="24"/>
          <w:szCs w:val="28"/>
          <w:highlight w:val="yellow"/>
        </w:rPr>
        <w:t>）</w:t>
      </w:r>
      <w:r w:rsidR="00D65472" w:rsidRPr="001147CB">
        <w:rPr>
          <w:sz w:val="22"/>
        </w:rPr>
        <w:t xml:space="preserve"> </w:t>
      </w:r>
      <w:r w:rsidR="00D65472" w:rsidRPr="001147CB">
        <w:rPr>
          <w:rFonts w:hint="eastAsia"/>
          <w:sz w:val="22"/>
        </w:rPr>
        <w:t>is</w:t>
      </w:r>
      <w:r w:rsidR="00D65472">
        <w:rPr>
          <w:rFonts w:hint="eastAsia"/>
          <w:sz w:val="22"/>
        </w:rPr>
        <w:t xml:space="preserve"> </w:t>
      </w:r>
      <w:r w:rsidR="00D65472" w:rsidRPr="004E1F79">
        <w:rPr>
          <w:sz w:val="22"/>
          <w:u w:val="single"/>
        </w:rPr>
        <w:t>***</w:t>
      </w:r>
      <w:r w:rsidR="00D65472">
        <w:rPr>
          <w:sz w:val="22"/>
        </w:rPr>
        <w:t xml:space="preserve"> </w:t>
      </w:r>
      <w:r w:rsidR="00D65472" w:rsidRPr="007F0D3C">
        <w:rPr>
          <w:sz w:val="24"/>
          <w:highlight w:val="yellow"/>
        </w:rPr>
        <w:t xml:space="preserve">and </w:t>
      </w:r>
      <w:r w:rsidR="00D65472" w:rsidRPr="007F0D3C">
        <w:rPr>
          <w:rFonts w:hint="eastAsia"/>
          <w:sz w:val="24"/>
          <w:highlight w:val="yellow"/>
        </w:rPr>
        <w:t>ranked</w:t>
      </w:r>
      <w:r w:rsidR="00D65472" w:rsidRPr="007F0D3C">
        <w:rPr>
          <w:rFonts w:hint="eastAsia"/>
          <w:sz w:val="24"/>
          <w:highlight w:val="yellow"/>
          <w:u w:val="single"/>
        </w:rPr>
        <w:t xml:space="preserve"> second</w:t>
      </w:r>
      <w:r w:rsidR="00D65472" w:rsidRPr="007F0D3C">
        <w:rPr>
          <w:rFonts w:hint="eastAsia"/>
          <w:sz w:val="24"/>
          <w:highlight w:val="yellow"/>
        </w:rPr>
        <w:t>（排名）</w:t>
      </w:r>
      <w:r w:rsidR="00D65472" w:rsidRPr="007F0D3C">
        <w:rPr>
          <w:rFonts w:hint="eastAsia"/>
          <w:sz w:val="24"/>
          <w:highlight w:val="yellow"/>
        </w:rPr>
        <w:t xml:space="preserve"> in his/her </w:t>
      </w:r>
      <w:r w:rsidR="00D65472" w:rsidRPr="007F0D3C">
        <w:rPr>
          <w:rFonts w:hint="eastAsia"/>
          <w:sz w:val="24"/>
          <w:highlight w:val="yellow"/>
        </w:rPr>
        <w:t>（按性别选择一个填写，删除另一个）</w:t>
      </w:r>
      <w:r w:rsidR="00D65472" w:rsidRPr="007F0D3C">
        <w:rPr>
          <w:rFonts w:hint="eastAsia"/>
          <w:sz w:val="24"/>
          <w:highlight w:val="yellow"/>
        </w:rPr>
        <w:t>class of 28</w:t>
      </w:r>
      <w:r w:rsidR="00D65472" w:rsidRPr="007F0D3C">
        <w:rPr>
          <w:rFonts w:hint="eastAsia"/>
          <w:sz w:val="24"/>
          <w:highlight w:val="yellow"/>
        </w:rPr>
        <w:t>（班级人数）</w:t>
      </w:r>
      <w:r w:rsidR="00D65472" w:rsidRPr="007F0D3C">
        <w:rPr>
          <w:rFonts w:hint="eastAsia"/>
          <w:sz w:val="24"/>
          <w:highlight w:val="yellow"/>
        </w:rPr>
        <w:t xml:space="preserve"> students</w:t>
      </w:r>
      <w:r w:rsidR="00D65472" w:rsidRPr="007F0D3C">
        <w:rPr>
          <w:rFonts w:hint="eastAsia"/>
          <w:color w:val="FF0000"/>
          <w:sz w:val="24"/>
          <w:highlight w:val="yellow"/>
        </w:rPr>
        <w:t>（排名不需要</w:t>
      </w:r>
      <w:r w:rsidR="00D65472" w:rsidRPr="007F0D3C">
        <w:rPr>
          <w:color w:val="FF0000"/>
          <w:sz w:val="24"/>
          <w:highlight w:val="yellow"/>
        </w:rPr>
        <w:t>可删除</w:t>
      </w:r>
      <w:r w:rsidR="00D65472" w:rsidRPr="007F0D3C">
        <w:rPr>
          <w:rFonts w:hint="eastAsia"/>
          <w:color w:val="FF0000"/>
          <w:sz w:val="24"/>
          <w:highlight w:val="yellow"/>
        </w:rPr>
        <w:t>）</w:t>
      </w:r>
      <w:r w:rsidR="00D65472" w:rsidRPr="004E1F79">
        <w:rPr>
          <w:rFonts w:hint="eastAsia"/>
          <w:sz w:val="22"/>
          <w:highlight w:val="yellow"/>
        </w:rPr>
        <w:t>.</w:t>
      </w:r>
    </w:p>
    <w:p w:rsidR="00A11712" w:rsidRDefault="00D65472" w:rsidP="00317DFB">
      <w:pPr>
        <w:spacing w:line="360" w:lineRule="auto"/>
        <w:ind w:firstLineChars="200" w:firstLine="480"/>
        <w:rPr>
          <w:sz w:val="24"/>
        </w:rPr>
      </w:pPr>
      <w:r w:rsidRPr="004066F4">
        <w:rPr>
          <w:rFonts w:hint="eastAsia"/>
          <w:sz w:val="24"/>
        </w:rPr>
        <w:t>According to Beijing University of Chinese Medicine</w:t>
      </w:r>
      <w:r w:rsidRPr="00154369">
        <w:rPr>
          <w:rFonts w:hint="eastAsia"/>
          <w:sz w:val="24"/>
        </w:rPr>
        <w:t xml:space="preserve"> Regulations on Undergraduate &amp; </w:t>
      </w:r>
      <w:r w:rsidRPr="00154369">
        <w:rPr>
          <w:sz w:val="24"/>
        </w:rPr>
        <w:t>Junior</w:t>
      </w:r>
      <w:r w:rsidRPr="00154369">
        <w:rPr>
          <w:rFonts w:hint="eastAsia"/>
          <w:sz w:val="24"/>
        </w:rPr>
        <w:t xml:space="preserve"> College Student Status Administration, grade point average (GPA) is used to assess students</w:t>
      </w:r>
      <w:r w:rsidRPr="00154369">
        <w:rPr>
          <w:sz w:val="24"/>
        </w:rPr>
        <w:t>’</w:t>
      </w:r>
      <w:r w:rsidRPr="00154369">
        <w:rPr>
          <w:rFonts w:hint="eastAsia"/>
          <w:sz w:val="24"/>
        </w:rPr>
        <w:t xml:space="preserve"> learning outcome. Those who pass a course with the score over 60 points (including 60 points) shall</w:t>
      </w:r>
      <w:r w:rsidRPr="00154369">
        <w:rPr>
          <w:sz w:val="24"/>
        </w:rPr>
        <w:t xml:space="preserve"> obtain the corresponding credits</w:t>
      </w:r>
      <w:r w:rsidRPr="00154369">
        <w:rPr>
          <w:rFonts w:hint="eastAsia"/>
          <w:sz w:val="24"/>
        </w:rPr>
        <w:t xml:space="preserve">, and those who fail a course with the score below 60 points shall not obtain the credits. </w:t>
      </w:r>
      <w:r w:rsidRPr="00154369">
        <w:rPr>
          <w:sz w:val="24"/>
        </w:rPr>
        <w:t xml:space="preserve">GPA </w:t>
      </w:r>
      <w:r w:rsidRPr="00D65472">
        <w:rPr>
          <w:rFonts w:hint="eastAsia"/>
          <w:sz w:val="24"/>
          <w:highlight w:val="yellow"/>
        </w:rPr>
        <w:t>of c</w:t>
      </w:r>
      <w:r w:rsidRPr="00D65472">
        <w:rPr>
          <w:sz w:val="24"/>
          <w:highlight w:val="yellow"/>
        </w:rPr>
        <w:t>ompulsory course</w:t>
      </w:r>
      <w:r w:rsidRPr="00D65472">
        <w:rPr>
          <w:rFonts w:hint="eastAsia"/>
          <w:sz w:val="24"/>
          <w:highlight w:val="yellow"/>
        </w:rPr>
        <w:t>s</w:t>
      </w:r>
      <w:r w:rsidRPr="00D65472">
        <w:rPr>
          <w:sz w:val="24"/>
          <w:highlight w:val="yellow"/>
        </w:rPr>
        <w:t xml:space="preserve"> in the </w:t>
      </w:r>
      <w:r w:rsidRPr="00D65472">
        <w:rPr>
          <w:rFonts w:hint="eastAsia"/>
          <w:sz w:val="24"/>
          <w:highlight w:val="yellow"/>
        </w:rPr>
        <w:t xml:space="preserve">curriculum </w:t>
      </w:r>
      <w:r w:rsidRPr="00D65472">
        <w:rPr>
          <w:sz w:val="24"/>
          <w:highlight w:val="yellow"/>
        </w:rPr>
        <w:t>(general education courses and professional course</w:t>
      </w:r>
      <w:r w:rsidRPr="00D65472">
        <w:rPr>
          <w:rFonts w:hint="eastAsia"/>
          <w:sz w:val="24"/>
          <w:highlight w:val="yellow"/>
        </w:rPr>
        <w:t>s</w:t>
      </w:r>
      <w:r w:rsidRPr="00D65472">
        <w:rPr>
          <w:sz w:val="24"/>
          <w:highlight w:val="yellow"/>
        </w:rPr>
        <w:t>)</w:t>
      </w:r>
      <w:r w:rsidRPr="00CF629C">
        <w:rPr>
          <w:rFonts w:hint="eastAsia"/>
        </w:rPr>
        <w:t xml:space="preserve"> </w:t>
      </w:r>
      <w:r w:rsidRPr="00CF629C">
        <w:rPr>
          <w:rFonts w:hint="eastAsia"/>
          <w:color w:val="FF0000"/>
          <w:sz w:val="24"/>
        </w:rPr>
        <w:t>（如计算全部课程的绩点，需删除这句话）</w:t>
      </w:r>
      <w:r w:rsidRPr="00154369">
        <w:rPr>
          <w:sz w:val="24"/>
        </w:rPr>
        <w:t xml:space="preserve">  </w:t>
      </w:r>
      <w:r w:rsidRPr="00154369">
        <w:rPr>
          <w:rFonts w:hint="eastAsia"/>
          <w:sz w:val="24"/>
        </w:rPr>
        <w:t xml:space="preserve">is </w:t>
      </w:r>
      <w:r w:rsidRPr="00154369">
        <w:rPr>
          <w:sz w:val="24"/>
        </w:rPr>
        <w:t>calculat</w:t>
      </w:r>
      <w:r w:rsidRPr="00154369">
        <w:rPr>
          <w:rFonts w:hint="eastAsia"/>
          <w:sz w:val="24"/>
        </w:rPr>
        <w:t xml:space="preserve">ed in the following way: </w:t>
      </w:r>
      <w:r w:rsidR="00A11712">
        <w:rPr>
          <w:rFonts w:hint="eastAsia"/>
          <w:sz w:val="24"/>
        </w:rPr>
        <w:t xml:space="preserve">   </w:t>
      </w:r>
    </w:p>
    <w:p w:rsidR="00D65472" w:rsidRDefault="00A11712" w:rsidP="00D6547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</w:t>
      </w:r>
    </w:p>
    <w:tbl>
      <w:tblPr>
        <w:tblW w:w="4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1191"/>
        <w:gridCol w:w="2202"/>
        <w:gridCol w:w="1257"/>
      </w:tblGrid>
      <w:tr w:rsidR="00D65472" w:rsidRPr="00154369" w:rsidTr="001611EA">
        <w:trPr>
          <w:trHeight w:val="607"/>
          <w:jc w:val="center"/>
        </w:trPr>
        <w:tc>
          <w:tcPr>
            <w:tcW w:w="1657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Hundred Point/Percent</w:t>
            </w:r>
          </w:p>
        </w:tc>
        <w:tc>
          <w:tcPr>
            <w:tcW w:w="856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GP</w:t>
            </w:r>
          </w:p>
        </w:tc>
        <w:tc>
          <w:tcPr>
            <w:tcW w:w="1583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Hundred Point/Percent</w:t>
            </w:r>
          </w:p>
        </w:tc>
        <w:tc>
          <w:tcPr>
            <w:tcW w:w="904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GP</w:t>
            </w:r>
          </w:p>
        </w:tc>
      </w:tr>
      <w:tr w:rsidR="00D65472" w:rsidRPr="00154369" w:rsidTr="001611EA">
        <w:trPr>
          <w:trHeight w:val="323"/>
          <w:jc w:val="center"/>
        </w:trPr>
        <w:tc>
          <w:tcPr>
            <w:tcW w:w="1657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90</w:t>
            </w:r>
            <w:r w:rsidRPr="00154369">
              <w:rPr>
                <w:rFonts w:hint="eastAsia"/>
                <w:sz w:val="24"/>
              </w:rPr>
              <w:t>—</w:t>
            </w:r>
            <w:r w:rsidRPr="00154369">
              <w:rPr>
                <w:rFonts w:hint="eastAsia"/>
                <w:sz w:val="24"/>
              </w:rPr>
              <w:t>100</w:t>
            </w:r>
          </w:p>
        </w:tc>
        <w:tc>
          <w:tcPr>
            <w:tcW w:w="856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4.0</w:t>
            </w:r>
          </w:p>
        </w:tc>
        <w:tc>
          <w:tcPr>
            <w:tcW w:w="1583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68</w:t>
            </w:r>
            <w:r w:rsidRPr="00154369">
              <w:rPr>
                <w:rFonts w:hint="eastAsia"/>
                <w:sz w:val="24"/>
              </w:rPr>
              <w:t>—</w:t>
            </w:r>
            <w:r w:rsidRPr="00154369">
              <w:rPr>
                <w:rFonts w:hint="eastAsia"/>
                <w:sz w:val="24"/>
              </w:rPr>
              <w:t>71</w:t>
            </w:r>
          </w:p>
        </w:tc>
        <w:tc>
          <w:tcPr>
            <w:tcW w:w="904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2.0</w:t>
            </w:r>
          </w:p>
        </w:tc>
      </w:tr>
      <w:tr w:rsidR="00D65472" w:rsidRPr="00154369" w:rsidTr="001611EA">
        <w:trPr>
          <w:trHeight w:val="339"/>
          <w:jc w:val="center"/>
        </w:trPr>
        <w:tc>
          <w:tcPr>
            <w:tcW w:w="1657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85</w:t>
            </w:r>
            <w:r w:rsidRPr="00154369">
              <w:rPr>
                <w:rFonts w:hint="eastAsia"/>
                <w:sz w:val="24"/>
              </w:rPr>
              <w:t>—</w:t>
            </w:r>
            <w:r w:rsidRPr="00154369">
              <w:rPr>
                <w:rFonts w:hint="eastAsia"/>
                <w:sz w:val="24"/>
              </w:rPr>
              <w:t>89</w:t>
            </w:r>
          </w:p>
        </w:tc>
        <w:tc>
          <w:tcPr>
            <w:tcW w:w="856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3.7</w:t>
            </w:r>
          </w:p>
        </w:tc>
        <w:tc>
          <w:tcPr>
            <w:tcW w:w="1583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64</w:t>
            </w:r>
            <w:r w:rsidRPr="00154369">
              <w:rPr>
                <w:rFonts w:hint="eastAsia"/>
                <w:sz w:val="24"/>
              </w:rPr>
              <w:t>—</w:t>
            </w:r>
            <w:r w:rsidRPr="00154369">
              <w:rPr>
                <w:rFonts w:hint="eastAsia"/>
                <w:sz w:val="24"/>
              </w:rPr>
              <w:t>67</w:t>
            </w:r>
          </w:p>
        </w:tc>
        <w:tc>
          <w:tcPr>
            <w:tcW w:w="904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1.5</w:t>
            </w:r>
          </w:p>
        </w:tc>
      </w:tr>
      <w:tr w:rsidR="00D65472" w:rsidRPr="00C2744A" w:rsidTr="001611EA">
        <w:trPr>
          <w:trHeight w:val="323"/>
          <w:jc w:val="center"/>
        </w:trPr>
        <w:tc>
          <w:tcPr>
            <w:tcW w:w="1657" w:type="pct"/>
          </w:tcPr>
          <w:p w:rsidR="00D65472" w:rsidRPr="00930E78" w:rsidRDefault="00D65472" w:rsidP="001611EA">
            <w:pPr>
              <w:ind w:firstLineChars="200" w:firstLine="480"/>
              <w:rPr>
                <w:sz w:val="24"/>
              </w:rPr>
            </w:pPr>
            <w:r w:rsidRPr="00930E78">
              <w:rPr>
                <w:rFonts w:hint="eastAsia"/>
                <w:sz w:val="24"/>
              </w:rPr>
              <w:t>82</w:t>
            </w:r>
            <w:r w:rsidRPr="00930E78">
              <w:rPr>
                <w:rFonts w:hint="eastAsia"/>
                <w:sz w:val="24"/>
              </w:rPr>
              <w:t>—</w:t>
            </w:r>
            <w:r w:rsidRPr="00930E78">
              <w:rPr>
                <w:rFonts w:hint="eastAsia"/>
                <w:sz w:val="24"/>
              </w:rPr>
              <w:t>84</w:t>
            </w:r>
          </w:p>
        </w:tc>
        <w:tc>
          <w:tcPr>
            <w:tcW w:w="856" w:type="pct"/>
          </w:tcPr>
          <w:p w:rsidR="00D65472" w:rsidRPr="00930E78" w:rsidRDefault="00D65472" w:rsidP="001611EA">
            <w:pPr>
              <w:jc w:val="center"/>
              <w:rPr>
                <w:sz w:val="24"/>
              </w:rPr>
            </w:pPr>
            <w:r w:rsidRPr="00930E78">
              <w:rPr>
                <w:rFonts w:hint="eastAsia"/>
                <w:sz w:val="24"/>
              </w:rPr>
              <w:t>3.3</w:t>
            </w:r>
          </w:p>
        </w:tc>
        <w:tc>
          <w:tcPr>
            <w:tcW w:w="1583" w:type="pct"/>
          </w:tcPr>
          <w:p w:rsidR="00D65472" w:rsidRPr="00930E78" w:rsidRDefault="00D65472" w:rsidP="001611EA">
            <w:pPr>
              <w:ind w:firstLineChars="200" w:firstLine="480"/>
              <w:rPr>
                <w:sz w:val="24"/>
              </w:rPr>
            </w:pPr>
            <w:r w:rsidRPr="00930E78">
              <w:rPr>
                <w:rFonts w:hint="eastAsia"/>
                <w:sz w:val="24"/>
              </w:rPr>
              <w:t>60</w:t>
            </w:r>
            <w:r w:rsidRPr="00930E78">
              <w:rPr>
                <w:rFonts w:hint="eastAsia"/>
                <w:sz w:val="24"/>
              </w:rPr>
              <w:t>—</w:t>
            </w:r>
            <w:r w:rsidRPr="00930E78">
              <w:rPr>
                <w:rFonts w:hint="eastAsia"/>
                <w:sz w:val="24"/>
              </w:rPr>
              <w:t>63</w:t>
            </w:r>
          </w:p>
        </w:tc>
        <w:tc>
          <w:tcPr>
            <w:tcW w:w="904" w:type="pct"/>
          </w:tcPr>
          <w:p w:rsidR="00D65472" w:rsidRPr="00930E78" w:rsidRDefault="00D65472" w:rsidP="001611EA">
            <w:pPr>
              <w:jc w:val="center"/>
              <w:rPr>
                <w:sz w:val="24"/>
              </w:rPr>
            </w:pPr>
            <w:r w:rsidRPr="00930E78">
              <w:rPr>
                <w:rFonts w:hint="eastAsia"/>
                <w:sz w:val="24"/>
              </w:rPr>
              <w:t>1.0</w:t>
            </w:r>
          </w:p>
        </w:tc>
      </w:tr>
      <w:tr w:rsidR="00D65472" w:rsidRPr="00154369" w:rsidTr="001611EA">
        <w:trPr>
          <w:trHeight w:val="339"/>
          <w:jc w:val="center"/>
        </w:trPr>
        <w:tc>
          <w:tcPr>
            <w:tcW w:w="1657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78</w:t>
            </w:r>
            <w:r w:rsidRPr="00154369">
              <w:rPr>
                <w:rFonts w:hint="eastAsia"/>
                <w:sz w:val="24"/>
              </w:rPr>
              <w:t>—</w:t>
            </w:r>
            <w:r w:rsidRPr="00154369">
              <w:rPr>
                <w:rFonts w:hint="eastAsia"/>
                <w:sz w:val="24"/>
              </w:rPr>
              <w:t>81</w:t>
            </w:r>
          </w:p>
        </w:tc>
        <w:tc>
          <w:tcPr>
            <w:tcW w:w="856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3.0</w:t>
            </w:r>
          </w:p>
        </w:tc>
        <w:tc>
          <w:tcPr>
            <w:tcW w:w="1583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  <w:r w:rsidRPr="00154369">
              <w:rPr>
                <w:sz w:val="24"/>
              </w:rPr>
              <w:t>B</w:t>
            </w:r>
            <w:r w:rsidRPr="00154369">
              <w:rPr>
                <w:rFonts w:hint="eastAsia"/>
                <w:sz w:val="24"/>
              </w:rPr>
              <w:t>elow 60</w:t>
            </w:r>
          </w:p>
        </w:tc>
        <w:tc>
          <w:tcPr>
            <w:tcW w:w="904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0</w:t>
            </w:r>
          </w:p>
        </w:tc>
      </w:tr>
      <w:tr w:rsidR="00D65472" w:rsidRPr="00154369" w:rsidTr="001611EA">
        <w:trPr>
          <w:trHeight w:val="339"/>
          <w:jc w:val="center"/>
        </w:trPr>
        <w:tc>
          <w:tcPr>
            <w:tcW w:w="1657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75</w:t>
            </w:r>
            <w:r w:rsidRPr="00154369">
              <w:rPr>
                <w:rFonts w:hint="eastAsia"/>
                <w:sz w:val="24"/>
              </w:rPr>
              <w:t>—</w:t>
            </w:r>
            <w:r w:rsidRPr="00154369">
              <w:rPr>
                <w:rFonts w:hint="eastAsia"/>
                <w:sz w:val="24"/>
              </w:rPr>
              <w:t>77</w:t>
            </w:r>
          </w:p>
        </w:tc>
        <w:tc>
          <w:tcPr>
            <w:tcW w:w="856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2.7</w:t>
            </w:r>
          </w:p>
        </w:tc>
        <w:tc>
          <w:tcPr>
            <w:tcW w:w="1583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04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</w:p>
        </w:tc>
      </w:tr>
      <w:tr w:rsidR="00D65472" w:rsidRPr="00154369" w:rsidTr="001611EA">
        <w:trPr>
          <w:trHeight w:val="339"/>
          <w:jc w:val="center"/>
        </w:trPr>
        <w:tc>
          <w:tcPr>
            <w:tcW w:w="1657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72</w:t>
            </w:r>
            <w:r w:rsidRPr="00154369">
              <w:rPr>
                <w:rFonts w:hint="eastAsia"/>
                <w:sz w:val="24"/>
              </w:rPr>
              <w:t>—</w:t>
            </w:r>
            <w:r w:rsidRPr="00154369">
              <w:rPr>
                <w:rFonts w:hint="eastAsia"/>
                <w:sz w:val="24"/>
              </w:rPr>
              <w:t xml:space="preserve">74  </w:t>
            </w:r>
          </w:p>
        </w:tc>
        <w:tc>
          <w:tcPr>
            <w:tcW w:w="856" w:type="pct"/>
          </w:tcPr>
          <w:p w:rsidR="00D65472" w:rsidRPr="00154369" w:rsidRDefault="00D65472" w:rsidP="001611EA">
            <w:pPr>
              <w:jc w:val="center"/>
              <w:rPr>
                <w:sz w:val="24"/>
              </w:rPr>
            </w:pPr>
            <w:r w:rsidRPr="00154369">
              <w:rPr>
                <w:rFonts w:hint="eastAsia"/>
                <w:sz w:val="24"/>
              </w:rPr>
              <w:t>2.3</w:t>
            </w:r>
          </w:p>
        </w:tc>
        <w:tc>
          <w:tcPr>
            <w:tcW w:w="1583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04" w:type="pct"/>
          </w:tcPr>
          <w:p w:rsidR="00D65472" w:rsidRPr="00154369" w:rsidRDefault="00D65472" w:rsidP="001611EA">
            <w:pPr>
              <w:ind w:firstLineChars="200" w:firstLine="480"/>
              <w:rPr>
                <w:sz w:val="24"/>
              </w:rPr>
            </w:pPr>
          </w:p>
        </w:tc>
      </w:tr>
    </w:tbl>
    <w:p w:rsidR="00D65472" w:rsidRDefault="00D65472" w:rsidP="00D65472">
      <w:pPr>
        <w:ind w:firstLineChars="200" w:firstLine="480"/>
        <w:rPr>
          <w:sz w:val="24"/>
        </w:rPr>
      </w:pPr>
    </w:p>
    <w:p w:rsidR="00D65472" w:rsidRPr="00CF629C" w:rsidRDefault="00D65472" w:rsidP="00D65472">
      <w:pPr>
        <w:ind w:firstLineChars="200" w:firstLine="480"/>
        <w:rPr>
          <w:sz w:val="24"/>
        </w:rPr>
      </w:pPr>
    </w:p>
    <w:p w:rsidR="00D65472" w:rsidRDefault="00D65472" w:rsidP="00D6547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1. GP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of a course= </w:t>
      </w:r>
      <w:r w:rsidRPr="00CF629C">
        <w:rPr>
          <w:sz w:val="24"/>
        </w:rPr>
        <w:t>GP of a course = GP x credit of the course</w:t>
      </w:r>
    </w:p>
    <w:p w:rsidR="00A11712" w:rsidRDefault="00D65472" w:rsidP="00D6547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2. </w:t>
      </w:r>
      <w:r w:rsidRPr="00154369">
        <w:rPr>
          <w:rFonts w:hint="eastAsia"/>
          <w:sz w:val="24"/>
        </w:rPr>
        <w:t>GPA = sum total of GP of all courses</w:t>
      </w:r>
      <w:r>
        <w:rPr>
          <w:rFonts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÷</w:t>
      </w:r>
      <w:r w:rsidRPr="00CF629C">
        <w:rPr>
          <w:sz w:val="24"/>
        </w:rPr>
        <w:t>sum total of credits of all courses</w:t>
      </w:r>
    </w:p>
    <w:p w:rsidR="00A11712" w:rsidRDefault="00A11712" w:rsidP="00A11712">
      <w:pPr>
        <w:ind w:firstLineChars="200" w:firstLine="480"/>
        <w:rPr>
          <w:sz w:val="24"/>
        </w:rPr>
      </w:pPr>
    </w:p>
    <w:p w:rsidR="00A11712" w:rsidRDefault="00A11712" w:rsidP="009236F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A11712" w:rsidRDefault="00A11712" w:rsidP="009236F1">
      <w:pPr>
        <w:spacing w:line="360" w:lineRule="auto"/>
        <w:ind w:firstLineChars="200" w:firstLine="480"/>
        <w:jc w:val="right"/>
        <w:rPr>
          <w:sz w:val="24"/>
        </w:rPr>
      </w:pPr>
    </w:p>
    <w:p w:rsidR="009236F1" w:rsidRDefault="009236F1" w:rsidP="00467E84">
      <w:pPr>
        <w:spacing w:line="360" w:lineRule="auto"/>
        <w:ind w:right="480" w:firstLineChars="200" w:firstLine="480"/>
        <w:jc w:val="left"/>
        <w:rPr>
          <w:rFonts w:asciiTheme="minorEastAsia" w:eastAsiaTheme="minorEastAsia" w:hAnsiTheme="minorEastAsia"/>
          <w:sz w:val="28"/>
          <w:szCs w:val="28"/>
        </w:rPr>
      </w:pPr>
      <w:r w:rsidRPr="009236F1">
        <w:rPr>
          <w:sz w:val="24"/>
        </w:rPr>
        <w:t>School of</w:t>
      </w:r>
      <w:r w:rsidR="00317DFB" w:rsidRPr="009236F1">
        <w:rPr>
          <w:rFonts w:hint="eastAsia"/>
          <w:sz w:val="24"/>
        </w:rPr>
        <w:t xml:space="preserve"> </w:t>
      </w:r>
      <w:r>
        <w:rPr>
          <w:sz w:val="24"/>
        </w:rPr>
        <w:t>****</w:t>
      </w:r>
      <w:r w:rsidR="00467E84">
        <w:rPr>
          <w:sz w:val="24"/>
        </w:rPr>
        <w:t xml:space="preserve">, </w:t>
      </w:r>
      <w:r w:rsidR="00467E84">
        <w:rPr>
          <w:rFonts w:hint="eastAsia"/>
          <w:sz w:val="24"/>
        </w:rPr>
        <w:t>Beijing University</w:t>
      </w:r>
      <w:r w:rsidR="00C70E4C">
        <w:rPr>
          <w:rFonts w:hint="eastAsia"/>
          <w:sz w:val="24"/>
        </w:rPr>
        <w:t xml:space="preserve"> of</w:t>
      </w:r>
      <w:r w:rsidR="00467E84">
        <w:rPr>
          <w:rFonts w:hint="eastAsia"/>
          <w:sz w:val="24"/>
        </w:rPr>
        <w:t xml:space="preserve"> Chinese Medicine</w:t>
      </w:r>
    </w:p>
    <w:p w:rsidR="00C941FE" w:rsidRPr="008C635A" w:rsidRDefault="00C941FE" w:rsidP="00C941FE">
      <w:pPr>
        <w:spacing w:line="360" w:lineRule="auto"/>
        <w:ind w:firstLineChars="200" w:firstLine="480"/>
      </w:pPr>
      <w:r>
        <w:rPr>
          <w:rFonts w:hint="eastAsia"/>
          <w:sz w:val="24"/>
        </w:rPr>
        <w:t>November 8, 2012</w:t>
      </w:r>
      <w:r>
        <w:rPr>
          <w:sz w:val="24"/>
        </w:rPr>
        <w:t>(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>)</w:t>
      </w:r>
    </w:p>
    <w:p w:rsidR="009236F1" w:rsidRDefault="009236F1" w:rsidP="00C941FE">
      <w:pPr>
        <w:spacing w:line="360" w:lineRule="auto"/>
        <w:ind w:right="480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9236F1" w:rsidRDefault="009236F1" w:rsidP="00C941FE">
      <w:pPr>
        <w:spacing w:line="360" w:lineRule="auto"/>
        <w:ind w:right="960" w:firstLineChars="200" w:firstLine="480"/>
        <w:rPr>
          <w:sz w:val="24"/>
        </w:rPr>
      </w:pPr>
      <w:r>
        <w:rPr>
          <w:rFonts w:hint="eastAsia"/>
          <w:sz w:val="24"/>
        </w:rPr>
        <w:t>Teaching Affairs Office</w:t>
      </w:r>
      <w:r>
        <w:rPr>
          <w:sz w:val="24"/>
        </w:rPr>
        <w:t xml:space="preserve"> of</w:t>
      </w:r>
      <w:r>
        <w:rPr>
          <w:rFonts w:hint="eastAsia"/>
          <w:sz w:val="24"/>
        </w:rPr>
        <w:t xml:space="preserve"> Beijing University</w:t>
      </w:r>
      <w:r w:rsidR="00C70E4C">
        <w:rPr>
          <w:sz w:val="24"/>
        </w:rPr>
        <w:t xml:space="preserve"> of</w:t>
      </w:r>
      <w:r>
        <w:rPr>
          <w:rFonts w:hint="eastAsia"/>
          <w:sz w:val="24"/>
        </w:rPr>
        <w:t xml:space="preserve"> Chinese Medicine</w:t>
      </w:r>
    </w:p>
    <w:p w:rsidR="00A11712" w:rsidRPr="008C635A" w:rsidRDefault="009236F1" w:rsidP="00576B92">
      <w:pPr>
        <w:spacing w:line="360" w:lineRule="auto"/>
        <w:ind w:firstLineChars="200" w:firstLine="480"/>
      </w:pPr>
      <w:r>
        <w:rPr>
          <w:rFonts w:hint="eastAsia"/>
          <w:sz w:val="24"/>
        </w:rPr>
        <w:t>November 8, 2012</w:t>
      </w:r>
      <w:r w:rsidR="00C941FE">
        <w:rPr>
          <w:sz w:val="24"/>
        </w:rPr>
        <w:t>(</w:t>
      </w:r>
      <w:r w:rsidR="00C941FE">
        <w:rPr>
          <w:rFonts w:hint="eastAsia"/>
          <w:sz w:val="24"/>
        </w:rPr>
        <w:t>日期</w:t>
      </w:r>
      <w:r w:rsidR="00C941FE">
        <w:rPr>
          <w:rFonts w:hint="eastAsia"/>
          <w:sz w:val="24"/>
        </w:rPr>
        <w:t>)</w:t>
      </w:r>
      <w:r w:rsidR="00317DFB">
        <w:rPr>
          <w:rFonts w:asciiTheme="minorEastAsia" w:eastAsiaTheme="minorEastAsia" w:hAnsiTheme="minorEastAsia" w:hint="eastAsia"/>
          <w:sz w:val="28"/>
          <w:szCs w:val="28"/>
        </w:rPr>
        <w:t xml:space="preserve">                </w:t>
      </w:r>
      <w:r>
        <w:rPr>
          <w:rFonts w:asciiTheme="minorEastAsia" w:eastAsiaTheme="minorEastAsia" w:hAnsiTheme="minorEastAsia"/>
          <w:sz w:val="28"/>
          <w:szCs w:val="28"/>
        </w:rPr>
        <w:t xml:space="preserve">        </w:t>
      </w:r>
      <w:r w:rsidR="00317DF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   </w:t>
      </w:r>
    </w:p>
    <w:sectPr w:rsidR="00A11712" w:rsidRPr="008C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99" w:rsidRDefault="008B6A99" w:rsidP="00675F6F">
      <w:r>
        <w:separator/>
      </w:r>
    </w:p>
  </w:endnote>
  <w:endnote w:type="continuationSeparator" w:id="0">
    <w:p w:rsidR="008B6A99" w:rsidRDefault="008B6A99" w:rsidP="0067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99" w:rsidRDefault="008B6A99" w:rsidP="00675F6F">
      <w:r>
        <w:separator/>
      </w:r>
    </w:p>
  </w:footnote>
  <w:footnote w:type="continuationSeparator" w:id="0">
    <w:p w:rsidR="008B6A99" w:rsidRDefault="008B6A99" w:rsidP="0067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A"/>
    <w:rsid w:val="00017186"/>
    <w:rsid w:val="000B67D9"/>
    <w:rsid w:val="0015195D"/>
    <w:rsid w:val="00187A30"/>
    <w:rsid w:val="001D43A3"/>
    <w:rsid w:val="002622B6"/>
    <w:rsid w:val="002845D2"/>
    <w:rsid w:val="002C60A8"/>
    <w:rsid w:val="00316B24"/>
    <w:rsid w:val="00317DFB"/>
    <w:rsid w:val="00333021"/>
    <w:rsid w:val="0038383B"/>
    <w:rsid w:val="0039596B"/>
    <w:rsid w:val="00411D48"/>
    <w:rsid w:val="00434C42"/>
    <w:rsid w:val="00452894"/>
    <w:rsid w:val="00467E84"/>
    <w:rsid w:val="00482EAC"/>
    <w:rsid w:val="00512D27"/>
    <w:rsid w:val="005309C1"/>
    <w:rsid w:val="00541899"/>
    <w:rsid w:val="00557164"/>
    <w:rsid w:val="00567BE9"/>
    <w:rsid w:val="00576B92"/>
    <w:rsid w:val="005824E8"/>
    <w:rsid w:val="005E25B2"/>
    <w:rsid w:val="00621ED9"/>
    <w:rsid w:val="00627EBE"/>
    <w:rsid w:val="00675F6F"/>
    <w:rsid w:val="006C2349"/>
    <w:rsid w:val="006F3D7B"/>
    <w:rsid w:val="00727970"/>
    <w:rsid w:val="00785D40"/>
    <w:rsid w:val="007941C1"/>
    <w:rsid w:val="007A26F2"/>
    <w:rsid w:val="007B5CDC"/>
    <w:rsid w:val="007E3BA0"/>
    <w:rsid w:val="008A39A0"/>
    <w:rsid w:val="008A583E"/>
    <w:rsid w:val="008B6A99"/>
    <w:rsid w:val="008C635A"/>
    <w:rsid w:val="00907289"/>
    <w:rsid w:val="009236F1"/>
    <w:rsid w:val="009A37F3"/>
    <w:rsid w:val="009F44D6"/>
    <w:rsid w:val="00A11712"/>
    <w:rsid w:val="00A46B18"/>
    <w:rsid w:val="00A91F4A"/>
    <w:rsid w:val="00AE5C73"/>
    <w:rsid w:val="00B05B59"/>
    <w:rsid w:val="00B130F8"/>
    <w:rsid w:val="00B169D2"/>
    <w:rsid w:val="00B82AFB"/>
    <w:rsid w:val="00C1723D"/>
    <w:rsid w:val="00C4209B"/>
    <w:rsid w:val="00C70E4C"/>
    <w:rsid w:val="00C941FE"/>
    <w:rsid w:val="00CB381B"/>
    <w:rsid w:val="00CE111D"/>
    <w:rsid w:val="00D33CDA"/>
    <w:rsid w:val="00D34A78"/>
    <w:rsid w:val="00D65472"/>
    <w:rsid w:val="00D76E0B"/>
    <w:rsid w:val="00D96042"/>
    <w:rsid w:val="00E17A4D"/>
    <w:rsid w:val="00E44CD8"/>
    <w:rsid w:val="00EA7D1A"/>
    <w:rsid w:val="00ED7B28"/>
    <w:rsid w:val="00F30873"/>
    <w:rsid w:val="00F51881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C26D"/>
  <w15:docId w15:val="{9B6DA448-E2F3-42F4-AE80-14BB054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46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317</Words>
  <Characters>1813</Characters>
  <Application>Microsoft Office Word</Application>
  <DocSecurity>0</DocSecurity>
  <Lines>15</Lines>
  <Paragraphs>4</Paragraphs>
  <ScaleCrop>false</ScaleCrop>
  <Company>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田素文</dc:creator>
  <cp:keywords/>
  <dc:description/>
  <cp:lastModifiedBy>潘迪</cp:lastModifiedBy>
  <cp:revision>53</cp:revision>
  <cp:lastPrinted>2017-04-10T06:22:00Z</cp:lastPrinted>
  <dcterms:created xsi:type="dcterms:W3CDTF">2017-04-10T06:11:00Z</dcterms:created>
  <dcterms:modified xsi:type="dcterms:W3CDTF">2020-11-19T03:40:00Z</dcterms:modified>
</cp:coreProperties>
</file>